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6aa84f"/>
          <w:sz w:val="36"/>
          <w:szCs w:val="36"/>
        </w:rPr>
      </w:pPr>
      <w:r w:rsidDel="00000000" w:rsidR="00000000" w:rsidRPr="00000000">
        <w:rPr>
          <w:b w:val="1"/>
          <w:color w:val="6aa84f"/>
          <w:sz w:val="36"/>
          <w:szCs w:val="36"/>
          <w:rtl w:val="0"/>
        </w:rPr>
        <w:t xml:space="preserve">April CASC Executive Board Meeting Minutes</w:t>
      </w:r>
    </w:p>
    <w:p w:rsidR="00000000" w:rsidDel="00000000" w:rsidP="00000000" w:rsidRDefault="00000000" w:rsidRPr="00000000">
      <w:pPr>
        <w:pBdr/>
        <w:contextualSpacing w:val="0"/>
        <w:rPr>
          <w:b w:val="1"/>
          <w:color w:val="6aa84f"/>
          <w:sz w:val="36"/>
          <w:szCs w:val="36"/>
        </w:rPr>
      </w:pPr>
      <w:r w:rsidDel="00000000" w:rsidR="00000000" w:rsidRPr="00000000">
        <w:rPr>
          <w:b w:val="1"/>
          <w:color w:val="6aa84f"/>
          <w:sz w:val="36"/>
          <w:szCs w:val="36"/>
          <w:rtl w:val="0"/>
        </w:rPr>
        <w:t xml:space="preserve">Date of Meeting: April 4th, 2017 at Calvert High School</w:t>
      </w:r>
    </w:p>
    <w:p w:rsidR="00000000" w:rsidDel="00000000" w:rsidP="00000000" w:rsidRDefault="00000000" w:rsidRPr="00000000">
      <w:pPr>
        <w:pBdr/>
        <w:contextualSpacing w:val="0"/>
        <w:rPr>
          <w:b w:val="1"/>
          <w:i w:val="1"/>
          <w:color w:val="6aa84f"/>
          <w:sz w:val="24"/>
          <w:szCs w:val="24"/>
        </w:rPr>
      </w:pPr>
      <w:r w:rsidDel="00000000" w:rsidR="00000000" w:rsidRPr="00000000">
        <w:rPr>
          <w:b w:val="1"/>
          <w:i w:val="1"/>
          <w:color w:val="6aa84f"/>
          <w:sz w:val="24"/>
          <w:szCs w:val="24"/>
          <w:rtl w:val="0"/>
        </w:rPr>
        <w:t xml:space="preserve">Synopsis: A meeting of the Calvert Association of Student Council's Executive Board was held at Calvert High School on April 4th, 2017. The meeting was called to order at 7:16pm by President Hunter Marsh, Ashley Anderson as secretary. Items discussed at this meeting include Convention, Fundraising, the Elections Committee meeting held on March 13th, April General Assembly plans and the End of year dinner.</w:t>
      </w:r>
    </w:p>
    <w:p w:rsidR="00000000" w:rsidDel="00000000" w:rsidP="00000000" w:rsidRDefault="00000000" w:rsidRPr="00000000">
      <w:pPr>
        <w:pBdr/>
        <w:contextualSpacing w:val="0"/>
        <w:rPr>
          <w:b w:val="1"/>
          <w:i w:val="1"/>
          <w:color w:val="6aa84f"/>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Call to Order: The meeting was called to order by President Hunter Marsh at 7:16pm with Ashley Anderson as Secretary.</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Approval of Agenda: Motion was made to approve the agenda, motion was seconded, motion was passed.</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Convention</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Convention is tomorrow, everyone should be packed and ready to go with the least amount of clothes as possible because the buses are already going to be cramped. However, make sure you have 1 nice outfit and spending money for meals and such. This year, CASC is sending a whopping 63 delegates that required 2 buses, which the Board of Education paid for. We will be sending them a thank you card. Everyone have fun and learn something.</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Fundraisers</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Our last fundraiser is going to be at Applebee’s from 11am-12am on April 9th. This is just a dinner fundraiser. Make sure you tell your server you’re with CASC. </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Elections Committee Meeting</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All talks about the Elections Committee meeting and the amendments they made to the Bylaws and Constitution were tabled until the next meeting because this meeting didn’t reach quorum.</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April General Assembly Plans</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Workshop outlines are due to the Co-General Assembly Coordinators by April 13th. Each middle school workshops got split into 2 to be able to handle the massive amount of middle schoolers that attend the GA’s. There is now a total of 6 workshops.</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The Jean Drive will be taking place at this General Assembly so bring your jeans. </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Question Screeners for the election will be Emma R and Jesse H</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End of Year Dinner</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The choice was made to send out a poll with the restaurant choices such as Adam’s Ribs, Bob Evans, Applebees, IHop etc. Adam’s Ribs won and the date of the dinner is May 9th.</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SMOB Update</w:t>
      </w:r>
    </w:p>
    <w:p w:rsidR="00000000" w:rsidDel="00000000" w:rsidP="00000000" w:rsidRDefault="00000000" w:rsidRPr="00000000">
      <w:pPr>
        <w:numPr>
          <w:ilvl w:val="1"/>
          <w:numId w:val="1"/>
        </w:numPr>
        <w:pBdr/>
        <w:ind w:left="1440" w:hanging="360"/>
        <w:contextualSpacing w:val="1"/>
        <w:rPr>
          <w:sz w:val="24"/>
          <w:szCs w:val="24"/>
          <w:u w:val="none"/>
        </w:rPr>
      </w:pPr>
      <w:r w:rsidDel="00000000" w:rsidR="00000000" w:rsidRPr="00000000">
        <w:rPr>
          <w:sz w:val="24"/>
          <w:szCs w:val="24"/>
          <w:rtl w:val="0"/>
        </w:rPr>
        <w:t xml:space="preserve">In lieu of a SMOB update, Ashley gave a StAC update. Their last meeting was with the head of the child nutrition department and they got to sample some new cafeteria foods coming for next year. Their 2nd Annual Student Town Hall Forum will be held on April 26th at the Board of Education. If you want to attend, register with your principals.</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Advisor Update: Mr. Goldstein really stressed to the Executive Board the importance of communicating back to emails and staying up to date with what’s happening. Also, he pointed out that our Constitution and Bylaws don’t say anything about ties in elections. He strongly urged the Executive Board to deal with that next year. </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Adjournment: The last meeting of the CASC Executive Board for the 2016-2017 School Year was adjourned at 8:23pm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